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A6F2EE" w14:textId="0707014F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C915FF">
        <w:rPr>
          <w:rFonts w:ascii="Verdana" w:hAnsi="Verdana"/>
          <w:b/>
          <w:sz w:val="28"/>
          <w:szCs w:val="28"/>
          <w:lang w:val="cs-CZ"/>
        </w:rPr>
        <w:t xml:space="preserve">významných </w:t>
      </w:r>
      <w:r w:rsidR="0096241F">
        <w:rPr>
          <w:rFonts w:ascii="Verdana" w:hAnsi="Verdana"/>
          <w:b/>
          <w:sz w:val="28"/>
          <w:szCs w:val="28"/>
          <w:lang w:val="cs-CZ"/>
        </w:rPr>
        <w:t>služeb</w:t>
      </w:r>
    </w:p>
    <w:p w14:paraId="6DA6F2EF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DA6F2F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2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3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4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6DA6F2F5" w14:textId="622CB802" w:rsidR="0082080C" w:rsidRPr="00D36729" w:rsidRDefault="001E6B6C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5D0A9D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AB189D">
        <w:rPr>
          <w:rFonts w:ascii="Verdana" w:hAnsi="Verdana"/>
          <w:sz w:val="18"/>
          <w:szCs w:val="18"/>
        </w:rPr>
        <w:t>„</w:t>
      </w:r>
      <w:r w:rsidR="00BB5AFE" w:rsidRPr="00BB5AFE">
        <w:rPr>
          <w:rFonts w:ascii="Verdana" w:hAnsi="Verdana"/>
          <w:b/>
          <w:bCs/>
          <w:sz w:val="18"/>
          <w:szCs w:val="18"/>
        </w:rPr>
        <w:t>Výkon činnosti koordinátora BOZP pro prosté rekonstrukce u OŘ HKR 2025-26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</w:t>
      </w:r>
      <w:r w:rsidR="00D54281" w:rsidRPr="00AB189D">
        <w:rPr>
          <w:rFonts w:ascii="Verdana" w:hAnsi="Verdana"/>
          <w:sz w:val="18"/>
          <w:szCs w:val="18"/>
        </w:rPr>
        <w:t xml:space="preserve">posledních </w:t>
      </w:r>
      <w:r w:rsidR="00C915FF" w:rsidRPr="00AB189D">
        <w:rPr>
          <w:rFonts w:ascii="Verdana" w:hAnsi="Verdana"/>
          <w:sz w:val="18"/>
          <w:szCs w:val="18"/>
        </w:rPr>
        <w:t>3</w:t>
      </w:r>
      <w:r w:rsidR="00D54281" w:rsidRPr="00AB189D">
        <w:rPr>
          <w:rFonts w:ascii="Verdana" w:hAnsi="Verdana"/>
          <w:sz w:val="18"/>
          <w:szCs w:val="18"/>
        </w:rPr>
        <w:t xml:space="preserve"> </w:t>
      </w:r>
      <w:r w:rsidR="00C915FF" w:rsidRPr="00AB189D">
        <w:rPr>
          <w:rFonts w:ascii="Verdana" w:hAnsi="Verdana"/>
          <w:sz w:val="18"/>
          <w:szCs w:val="18"/>
        </w:rPr>
        <w:t>roky</w:t>
      </w:r>
      <w:r w:rsidR="00D54281" w:rsidRPr="00AB189D">
        <w:rPr>
          <w:rFonts w:ascii="Verdana" w:hAnsi="Verdana"/>
          <w:sz w:val="18"/>
          <w:szCs w:val="18"/>
        </w:rPr>
        <w:t xml:space="preserve"> </w:t>
      </w:r>
      <w:r w:rsidR="0082080C" w:rsidRPr="00AB189D">
        <w:rPr>
          <w:rFonts w:ascii="Verdana" w:hAnsi="Verdana"/>
          <w:sz w:val="18"/>
          <w:szCs w:val="18"/>
        </w:rPr>
        <w:t>před</w:t>
      </w:r>
      <w:r w:rsidR="0082080C" w:rsidRPr="00D36729">
        <w:rPr>
          <w:rFonts w:ascii="Verdana" w:hAnsi="Verdana"/>
          <w:sz w:val="18"/>
          <w:szCs w:val="18"/>
        </w:rPr>
        <w:t xml:space="preserve"> zahájením </w:t>
      </w:r>
      <w:r>
        <w:rPr>
          <w:rFonts w:ascii="Verdana" w:hAnsi="Verdana"/>
          <w:sz w:val="18"/>
          <w:szCs w:val="18"/>
        </w:rPr>
        <w:t>výběrového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C915FF">
        <w:rPr>
          <w:rFonts w:ascii="Verdana" w:hAnsi="Verdana"/>
          <w:sz w:val="18"/>
          <w:szCs w:val="18"/>
        </w:rPr>
        <w:t xml:space="preserve">významné </w:t>
      </w:r>
      <w:r w:rsidR="0096241F">
        <w:rPr>
          <w:rFonts w:ascii="Verdana" w:hAnsi="Verdana"/>
          <w:sz w:val="18"/>
          <w:szCs w:val="18"/>
        </w:rPr>
        <w:t>služby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6DA6F2F6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14:paraId="6DA6F2FE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7" w14:textId="24BFF3C3" w:rsidR="00651541" w:rsidRPr="00D36729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96241F">
              <w:rPr>
                <w:rFonts w:ascii="Verdana" w:hAnsi="Verdana" w:cstheme="minorHAnsi"/>
                <w:b/>
                <w:sz w:val="18"/>
                <w:szCs w:val="18"/>
              </w:rPr>
              <w:t>služby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8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6DA6F2F9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A" w14:textId="13726043" w:rsidR="00651541" w:rsidRPr="00D36729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96241F">
              <w:rPr>
                <w:rFonts w:ascii="Verdana" w:hAnsi="Verdana" w:cstheme="minorHAnsi"/>
                <w:sz w:val="18"/>
                <w:szCs w:val="18"/>
              </w:rPr>
              <w:t>služeb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B" w14:textId="3ADE42BC" w:rsidR="00651541" w:rsidRPr="00D36729" w:rsidRDefault="0096241F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Termín plnění dle smlouvy a doba dokončení </w:t>
            </w:r>
            <w:r>
              <w:rPr>
                <w:rFonts w:ascii="Verdana" w:hAnsi="Verdana" w:cstheme="minorHAnsi"/>
                <w:sz w:val="18"/>
                <w:szCs w:val="18"/>
              </w:rPr>
              <w:t>poskytování služeb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C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A6F2FD" w14:textId="73E6CC17" w:rsidR="00651541" w:rsidRPr="00D36729" w:rsidRDefault="00C915FF" w:rsidP="0096241F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 xml:space="preserve">Cena </w:t>
            </w:r>
            <w:r w:rsidR="0096241F">
              <w:rPr>
                <w:rFonts w:ascii="Verdana" w:hAnsi="Verdana" w:cstheme="minorHAnsi"/>
                <w:sz w:val="18"/>
                <w:szCs w:val="18"/>
              </w:rPr>
              <w:t>služeb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E4519B">
              <w:rPr>
                <w:rFonts w:ascii="Verdana" w:hAnsi="Verdana" w:cstheme="minorHAnsi"/>
                <w:sz w:val="18"/>
                <w:szCs w:val="18"/>
              </w:rPr>
              <w:t xml:space="preserve">požadovaných v čl. 8.5 </w:t>
            </w:r>
            <w:r w:rsidR="00632693">
              <w:rPr>
                <w:rFonts w:ascii="Verdana" w:hAnsi="Verdana" w:cstheme="minorHAnsi"/>
                <w:sz w:val="18"/>
                <w:szCs w:val="18"/>
              </w:rPr>
              <w:t>Pokynů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za </w:t>
            </w:r>
            <w:r w:rsidRPr="00AB189D">
              <w:rPr>
                <w:rFonts w:ascii="Verdana" w:hAnsi="Verdana" w:cstheme="minorHAnsi"/>
                <w:sz w:val="18"/>
                <w:szCs w:val="18"/>
              </w:rPr>
              <w:t>poslední</w:t>
            </w:r>
            <w:r w:rsidR="00651541" w:rsidRPr="00AB189D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AB189D">
              <w:rPr>
                <w:rFonts w:ascii="Verdana" w:hAnsi="Verdana" w:cstheme="minorHAnsi"/>
                <w:sz w:val="18"/>
                <w:szCs w:val="18"/>
              </w:rPr>
              <w:t>3</w:t>
            </w:r>
            <w:r w:rsidR="00651541" w:rsidRPr="00AB189D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AB189D">
              <w:rPr>
                <w:rFonts w:ascii="Verdana" w:hAnsi="Verdana" w:cstheme="minorHAnsi"/>
                <w:sz w:val="18"/>
                <w:szCs w:val="18"/>
              </w:rPr>
              <w:t>roky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6DA6F30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2F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DA6F30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0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6DA6F30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DA6F30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2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0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1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2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3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5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5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5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5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DA6F353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6DA6F355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headerReference w:type="default" r:id="rId11"/>
      <w:footerReference w:type="default" r:id="rId12"/>
      <w:headerReference w:type="first" r:id="rId13"/>
      <w:footerReference w:type="first" r:id="rId14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A6F358" w14:textId="77777777" w:rsidR="001176A7" w:rsidRDefault="001176A7">
      <w:r>
        <w:separator/>
      </w:r>
    </w:p>
  </w:endnote>
  <w:endnote w:type="continuationSeparator" w:id="0">
    <w:p w14:paraId="6DA6F359" w14:textId="77777777"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A6F35A" w14:textId="737A57BF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AD56A9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632693" w:rsidRPr="00632693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A6F361" w14:textId="7C95CAA3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AD56A9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632693" w:rsidRPr="00632693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A6F356" w14:textId="77777777" w:rsidR="001176A7" w:rsidRDefault="001176A7">
      <w:r>
        <w:separator/>
      </w:r>
    </w:p>
  </w:footnote>
  <w:footnote w:type="continuationSeparator" w:id="0">
    <w:p w14:paraId="6DA6F357" w14:textId="77777777" w:rsidR="001176A7" w:rsidRDefault="001176A7">
      <w:r>
        <w:continuationSeparator/>
      </w:r>
    </w:p>
  </w:footnote>
  <w:footnote w:id="1">
    <w:p w14:paraId="6DA6F362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DA6F363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dodavatel samostatně, nebo</w:t>
      </w:r>
    </w:p>
    <w:p w14:paraId="6DA6F364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společník společnosti nebo účastník sdružení či seskupení více dodavatelů, nebo</w:t>
      </w:r>
    </w:p>
    <w:p w14:paraId="6DA6F365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byl poddodavatelem jiného dodavatele.</w:t>
      </w:r>
    </w:p>
  </w:footnote>
  <w:footnote w:id="2">
    <w:p w14:paraId="6DA6F366" w14:textId="285BFDA4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 w:rsidR="0096241F">
        <w:rPr>
          <w:rFonts w:asciiTheme="minorHAnsi" w:hAnsiTheme="minorHAnsi" w:cstheme="minorHAnsi"/>
          <w:sz w:val="16"/>
          <w:szCs w:val="16"/>
        </w:rPr>
        <w:t>služby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6DA6F367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6DA6F368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6DA6F369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DA6F36A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89F447" w14:textId="3F6CC3F1" w:rsidR="00AD56A9" w:rsidRDefault="00AD56A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DA6F35F" w14:textId="77777777" w:rsidTr="00575A5C">
      <w:trPr>
        <w:trHeight w:val="925"/>
      </w:trPr>
      <w:tc>
        <w:tcPr>
          <w:tcW w:w="5041" w:type="dxa"/>
          <w:vAlign w:val="center"/>
        </w:tcPr>
        <w:p w14:paraId="6DA6F35B" w14:textId="315CAA6B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4 </w:t>
          </w:r>
          <w:r w:rsidR="00AD56A9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D36729">
            <w:rPr>
              <w:rFonts w:ascii="Verdana" w:eastAsia="Calibri" w:hAnsi="Verdana"/>
              <w:sz w:val="18"/>
              <w:szCs w:val="18"/>
            </w:rPr>
            <w:t>:</w:t>
          </w:r>
        </w:p>
        <w:p w14:paraId="6DA6F35C" w14:textId="4FAD6C3C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18598A">
            <w:rPr>
              <w:rFonts w:ascii="Verdana" w:eastAsia="Calibri" w:hAnsi="Verdana"/>
              <w:sz w:val="18"/>
              <w:szCs w:val="18"/>
            </w:rPr>
            <w:t xml:space="preserve">významných </w:t>
          </w:r>
          <w:r w:rsidR="0096241F">
            <w:rPr>
              <w:rFonts w:ascii="Verdana" w:eastAsia="Calibri" w:hAnsi="Verdana"/>
              <w:sz w:val="18"/>
              <w:szCs w:val="18"/>
            </w:rPr>
            <w:t>služeb</w:t>
          </w:r>
        </w:p>
        <w:p w14:paraId="6DA6F35D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DA6F35E" w14:textId="77777777" w:rsidR="00BD4E85" w:rsidRDefault="00BD4E85" w:rsidP="0009080E">
          <w:pPr>
            <w:pStyle w:val="Zhlav"/>
            <w:jc w:val="right"/>
          </w:pPr>
        </w:p>
      </w:tc>
    </w:tr>
  </w:tbl>
  <w:p w14:paraId="6DA6F36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5690461">
    <w:abstractNumId w:val="8"/>
  </w:num>
  <w:num w:numId="2" w16cid:durableId="1000081875">
    <w:abstractNumId w:val="1"/>
  </w:num>
  <w:num w:numId="3" w16cid:durableId="50886934">
    <w:abstractNumId w:val="2"/>
  </w:num>
  <w:num w:numId="4" w16cid:durableId="1648820987">
    <w:abstractNumId w:val="7"/>
  </w:num>
  <w:num w:numId="5" w16cid:durableId="1750422671">
    <w:abstractNumId w:val="0"/>
  </w:num>
  <w:num w:numId="6" w16cid:durableId="1566448235">
    <w:abstractNumId w:val="4"/>
  </w:num>
  <w:num w:numId="7" w16cid:durableId="453984441">
    <w:abstractNumId w:val="3"/>
  </w:num>
  <w:num w:numId="8" w16cid:durableId="919750181">
    <w:abstractNumId w:val="5"/>
  </w:num>
  <w:num w:numId="9" w16cid:durableId="114658379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8598A"/>
    <w:rsid w:val="001D0F6F"/>
    <w:rsid w:val="001D4541"/>
    <w:rsid w:val="001D7580"/>
    <w:rsid w:val="001E6B6C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2F5F0F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A9D"/>
    <w:rsid w:val="005F1E9C"/>
    <w:rsid w:val="00605E5C"/>
    <w:rsid w:val="0061111B"/>
    <w:rsid w:val="00632693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146B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1B5E"/>
    <w:rsid w:val="008C248D"/>
    <w:rsid w:val="008C29A5"/>
    <w:rsid w:val="008D0741"/>
    <w:rsid w:val="008D7EEB"/>
    <w:rsid w:val="00917C0D"/>
    <w:rsid w:val="00960A8A"/>
    <w:rsid w:val="0096241F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3442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189D"/>
    <w:rsid w:val="00AB651D"/>
    <w:rsid w:val="00AB6C3C"/>
    <w:rsid w:val="00AC0DA0"/>
    <w:rsid w:val="00AC2634"/>
    <w:rsid w:val="00AD0090"/>
    <w:rsid w:val="00AD3797"/>
    <w:rsid w:val="00AD56A9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5AFE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22754"/>
    <w:rsid w:val="00C22D37"/>
    <w:rsid w:val="00C31013"/>
    <w:rsid w:val="00C44701"/>
    <w:rsid w:val="00C754FA"/>
    <w:rsid w:val="00C844C6"/>
    <w:rsid w:val="00C90F3C"/>
    <w:rsid w:val="00C915FF"/>
    <w:rsid w:val="00CA0499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C7FEC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6DA6F2EE"/>
  <w15:docId w15:val="{C7519E91-F426-4537-A9DD-B0A007D6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13442"/>
    <w:rsid w:val="00A86AAC"/>
    <w:rsid w:val="00A97D1C"/>
    <w:rsid w:val="00B977C3"/>
    <w:rsid w:val="00BE0B28"/>
    <w:rsid w:val="00C22D37"/>
    <w:rsid w:val="00CC12FF"/>
    <w:rsid w:val="00D74E0E"/>
    <w:rsid w:val="00DF1AC2"/>
    <w:rsid w:val="00EC7FEC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3D20AE1-10E1-4C48-9545-5F7AF3F5DA0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4138295-B03D-4A7A-B3DD-82D80AD3C3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486</Words>
  <Characters>2644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významných služeb</vt:lpstr>
    </vt:vector>
  </TitlesOfParts>
  <Company>MD</Company>
  <LinksUpToDate>false</LinksUpToDate>
  <CharactersWithSpaces>3124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významných služeb</dc:title>
  <dc:creator>Správa železnic</dc:creator>
  <cp:lastModifiedBy>Löwová Monika, Bc.</cp:lastModifiedBy>
  <cp:revision>8</cp:revision>
  <cp:lastPrinted>2018-03-26T11:24:00Z</cp:lastPrinted>
  <dcterms:created xsi:type="dcterms:W3CDTF">2023-06-02T15:08:00Z</dcterms:created>
  <dcterms:modified xsi:type="dcterms:W3CDTF">2024-11-19T11:17:00Z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